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479"/>
        <w:gridCol w:w="479"/>
        <w:gridCol w:w="1033"/>
        <w:gridCol w:w="484"/>
        <w:gridCol w:w="484"/>
        <w:gridCol w:w="486"/>
        <w:gridCol w:w="486"/>
        <w:gridCol w:w="486"/>
        <w:gridCol w:w="486"/>
        <w:gridCol w:w="486"/>
        <w:gridCol w:w="486"/>
        <w:gridCol w:w="486"/>
        <w:gridCol w:w="486"/>
        <w:gridCol w:w="480"/>
        <w:gridCol w:w="480"/>
        <w:gridCol w:w="916"/>
      </w:tblGrid>
      <w:tr w:rsidR="00E932E4" w:rsidRPr="00763FF5" w14:paraId="58F7AD48" w14:textId="77777777" w:rsidTr="009D2681">
        <w:trPr>
          <w:trHeight w:val="550"/>
        </w:trPr>
        <w:tc>
          <w:tcPr>
            <w:tcW w:w="2013" w:type="dxa"/>
            <w:vAlign w:val="center"/>
            <w:hideMark/>
          </w:tcPr>
          <w:p w14:paraId="48BF6E1E" w14:textId="638F07A6" w:rsidR="00E932E4" w:rsidRPr="000D19D5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0D19D5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8E6595" w:rsidRPr="000D19D5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0D19D5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0D19D5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0D19D5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0D19D5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9D2681" w:rsidRPr="000D19D5">
              <w:rPr>
                <w:rFonts w:ascii="Tw Cen MT" w:hAnsi="Tw Cen MT" w:cs="Times New Roman"/>
                <w:b/>
                <w:sz w:val="30"/>
                <w:szCs w:val="30"/>
              </w:rPr>
              <w:t>CS64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6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886" w:type="dxa"/>
            <w:vAlign w:val="center"/>
            <w:hideMark/>
          </w:tcPr>
          <w:p w14:paraId="5E400474" w14:textId="0DCEEEA2" w:rsidR="00E932E4" w:rsidRPr="00763FF5" w:rsidRDefault="008E6595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0D19D5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0D19D5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0D19D5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0D19D5">
        <w:rPr>
          <w:rFonts w:ascii="Tw Cen MT" w:hAnsi="Tw Cen MT"/>
          <w:sz w:val="30"/>
          <w:szCs w:val="30"/>
        </w:rPr>
        <w:t>(AUTONOMOUS)</w:t>
      </w:r>
    </w:p>
    <w:p w14:paraId="009AAE56" w14:textId="1BD8E89B" w:rsidR="006D45DE" w:rsidRPr="000D19D5" w:rsidRDefault="008E6595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0D19D5">
        <w:rPr>
          <w:rFonts w:ascii="Tw Cen MT" w:hAnsi="Tw Cen MT"/>
          <w:sz w:val="30"/>
          <w:szCs w:val="30"/>
        </w:rPr>
        <w:t>B.Tech. IV Year I Semester Regular Examinations, December, 2024</w:t>
      </w:r>
    </w:p>
    <w:p w14:paraId="491ECBD2" w14:textId="49D67089" w:rsidR="00210720" w:rsidRPr="000D19D5" w:rsidRDefault="009D2681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0D19D5">
        <w:rPr>
          <w:rFonts w:ascii="Tw Cen MT" w:hAnsi="Tw Cen MT"/>
          <w:b/>
          <w:bCs/>
          <w:sz w:val="30"/>
          <w:szCs w:val="30"/>
        </w:rPr>
        <w:t>SECURITY IN INTERNET OF THINGS</w:t>
      </w:r>
    </w:p>
    <w:p w14:paraId="3D7E0212" w14:textId="640E8959" w:rsidR="00450012" w:rsidRPr="000D19D5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0D19D5">
        <w:rPr>
          <w:rFonts w:ascii="Tw Cen MT" w:hAnsi="Tw Cen MT"/>
          <w:bCs/>
          <w:sz w:val="30"/>
          <w:szCs w:val="30"/>
        </w:rPr>
        <w:t>(</w:t>
      </w:r>
      <w:r w:rsidR="00492B45" w:rsidRPr="000D19D5">
        <w:rPr>
          <w:rFonts w:ascii="Tw Cen MT" w:hAnsi="Tw Cen MT"/>
          <w:bCs/>
          <w:sz w:val="30"/>
          <w:szCs w:val="30"/>
        </w:rPr>
        <w:t>C</w:t>
      </w:r>
      <w:r w:rsidR="00BF2A63" w:rsidRPr="000D19D5">
        <w:rPr>
          <w:rFonts w:ascii="Tw Cen MT" w:hAnsi="Tw Cen MT"/>
          <w:bCs/>
          <w:sz w:val="30"/>
          <w:szCs w:val="30"/>
        </w:rPr>
        <w:t>S</w:t>
      </w:r>
      <w:r w:rsidR="00492B45" w:rsidRPr="000D19D5">
        <w:rPr>
          <w:rFonts w:ascii="Tw Cen MT" w:hAnsi="Tw Cen MT"/>
          <w:bCs/>
          <w:sz w:val="30"/>
          <w:szCs w:val="30"/>
        </w:rPr>
        <w:t>E</w:t>
      </w:r>
      <w:r w:rsidR="009D2681" w:rsidRPr="000D19D5">
        <w:rPr>
          <w:rFonts w:ascii="Tw Cen MT" w:hAnsi="Tw Cen MT"/>
          <w:bCs/>
          <w:sz w:val="30"/>
          <w:szCs w:val="30"/>
        </w:rPr>
        <w:t>-</w:t>
      </w:r>
      <w:proofErr w:type="spellStart"/>
      <w:r w:rsidR="009D2681" w:rsidRPr="000D19D5">
        <w:rPr>
          <w:rFonts w:ascii="Tw Cen MT" w:hAnsi="Tw Cen MT"/>
          <w:bCs/>
          <w:sz w:val="30"/>
          <w:szCs w:val="30"/>
        </w:rPr>
        <w:t>CyS</w:t>
      </w:r>
      <w:proofErr w:type="spellEnd"/>
      <w:r w:rsidR="00696C7E" w:rsidRPr="000D19D5">
        <w:rPr>
          <w:rFonts w:ascii="Tw Cen MT" w:hAnsi="Tw Cen MT"/>
          <w:bCs/>
          <w:sz w:val="30"/>
          <w:szCs w:val="30"/>
        </w:rPr>
        <w:t>)</w:t>
      </w:r>
    </w:p>
    <w:p w14:paraId="268245D8" w14:textId="27DE3F87" w:rsidR="007963EF" w:rsidRPr="000D19D5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0D19D5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</w:t>
      </w:r>
      <w:r w:rsidR="000D19D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0D19D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0D19D5">
        <w:rPr>
          <w:rFonts w:ascii="Tw Cen MT" w:hAnsi="Tw Cen MT" w:cs="Arial"/>
          <w:b/>
          <w:sz w:val="30"/>
          <w:szCs w:val="30"/>
          <w:lang w:eastAsia="en-IN"/>
        </w:rPr>
        <w:t xml:space="preserve">          </w:t>
      </w:r>
      <w:r w:rsidR="004339C6" w:rsidRPr="000D19D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0D19D5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0D19D5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Pr="000D19D5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D25118" w:rsidRPr="000D19D5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0D19D5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0D19D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0D19D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0D19D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0D19D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EAB97F6" w14:textId="77777777" w:rsidR="00611D80" w:rsidRPr="000D19D5" w:rsidRDefault="00611D80" w:rsidP="00611D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0D19D5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8E4CB0A" w14:textId="77777777" w:rsidR="00611D80" w:rsidRPr="000D19D5" w:rsidRDefault="00611D80" w:rsidP="00611D8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0D19D5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397"/>
        <w:gridCol w:w="945"/>
        <w:gridCol w:w="945"/>
        <w:gridCol w:w="945"/>
      </w:tblGrid>
      <w:tr w:rsidR="00611D80" w:rsidRPr="000D19D5" w14:paraId="47D0F6F9" w14:textId="77777777" w:rsidTr="000D19D5">
        <w:tc>
          <w:tcPr>
            <w:tcW w:w="649" w:type="dxa"/>
          </w:tcPr>
          <w:p w14:paraId="7C4E31CB" w14:textId="77777777" w:rsidR="00611D80" w:rsidRPr="000D19D5" w:rsidRDefault="00611D80" w:rsidP="00611D80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97" w:type="dxa"/>
          </w:tcPr>
          <w:p w14:paraId="5ED93FFD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Define the Internet of Things (IoT).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Name any two components of IoT architecture.</w:t>
            </w:r>
          </w:p>
        </w:tc>
        <w:tc>
          <w:tcPr>
            <w:tcW w:w="945" w:type="dxa"/>
            <w:hideMark/>
          </w:tcPr>
          <w:p w14:paraId="4F78C7DE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67986C42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5D7E0D4C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1D80" w:rsidRPr="000D19D5" w14:paraId="02C8CA90" w14:textId="77777777" w:rsidTr="000D19D5">
        <w:tc>
          <w:tcPr>
            <w:tcW w:w="649" w:type="dxa"/>
          </w:tcPr>
          <w:p w14:paraId="369F8A8B" w14:textId="77777777" w:rsidR="00611D80" w:rsidRPr="000D19D5" w:rsidRDefault="00611D80" w:rsidP="00611D80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97" w:type="dxa"/>
          </w:tcPr>
          <w:p w14:paraId="2192D967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State two examples of insecure cloud/web interfaces in IoT.</w:t>
            </w:r>
          </w:p>
        </w:tc>
        <w:tc>
          <w:tcPr>
            <w:tcW w:w="945" w:type="dxa"/>
            <w:hideMark/>
          </w:tcPr>
          <w:p w14:paraId="19AB1545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535BAB2B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7EC265D0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11D80" w:rsidRPr="000D19D5" w14:paraId="29C1F04F" w14:textId="77777777" w:rsidTr="000D19D5">
        <w:tc>
          <w:tcPr>
            <w:tcW w:w="649" w:type="dxa"/>
          </w:tcPr>
          <w:p w14:paraId="6C0F9C4C" w14:textId="77777777" w:rsidR="00611D80" w:rsidRPr="000D19D5" w:rsidRDefault="00611D80" w:rsidP="00611D80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97" w:type="dxa"/>
          </w:tcPr>
          <w:p w14:paraId="2DEC1356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Define lightweight cryptography and its relevance to IoT.</w:t>
            </w:r>
          </w:p>
        </w:tc>
        <w:tc>
          <w:tcPr>
            <w:tcW w:w="945" w:type="dxa"/>
            <w:hideMark/>
          </w:tcPr>
          <w:p w14:paraId="54AEA13C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4A6C5037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384E2A85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11D80" w:rsidRPr="000D19D5" w14:paraId="2FD790F1" w14:textId="77777777" w:rsidTr="000D19D5">
        <w:tc>
          <w:tcPr>
            <w:tcW w:w="649" w:type="dxa"/>
          </w:tcPr>
          <w:p w14:paraId="102CBED3" w14:textId="77777777" w:rsidR="00611D80" w:rsidRPr="000D19D5" w:rsidRDefault="00611D80" w:rsidP="00611D80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97" w:type="dxa"/>
          </w:tcPr>
          <w:p w14:paraId="1FA15A01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List two examples of cross-layer attacks in IoT.</w:t>
            </w:r>
          </w:p>
        </w:tc>
        <w:tc>
          <w:tcPr>
            <w:tcW w:w="945" w:type="dxa"/>
            <w:hideMark/>
          </w:tcPr>
          <w:p w14:paraId="0C06986E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7412730C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02D49151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1D80" w:rsidRPr="000D19D5" w14:paraId="2FA8DB1C" w14:textId="77777777" w:rsidTr="000D19D5">
        <w:tc>
          <w:tcPr>
            <w:tcW w:w="649" w:type="dxa"/>
          </w:tcPr>
          <w:p w14:paraId="7BE03016" w14:textId="77777777" w:rsidR="00611D80" w:rsidRPr="000D19D5" w:rsidRDefault="00611D80" w:rsidP="00611D80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97" w:type="dxa"/>
          </w:tcPr>
          <w:p w14:paraId="62A1B839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How does RFID technology contribute to IoT identification?</w:t>
            </w:r>
          </w:p>
        </w:tc>
        <w:tc>
          <w:tcPr>
            <w:tcW w:w="945" w:type="dxa"/>
            <w:hideMark/>
          </w:tcPr>
          <w:p w14:paraId="712542D6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3D820DAB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415331C3" w14:textId="77777777" w:rsidR="00611D80" w:rsidRPr="000D19D5" w:rsidRDefault="00611D80" w:rsidP="00C65857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709A6728" w14:textId="77777777" w:rsidR="00611D80" w:rsidRPr="000D19D5" w:rsidRDefault="00611D80" w:rsidP="00611D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0D19D5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39E9C53" w14:textId="77777777" w:rsidR="00611D80" w:rsidRPr="000D19D5" w:rsidRDefault="00611D80" w:rsidP="00611D8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0D19D5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430"/>
        <w:gridCol w:w="945"/>
        <w:gridCol w:w="945"/>
        <w:gridCol w:w="945"/>
      </w:tblGrid>
      <w:tr w:rsidR="00611D80" w:rsidRPr="000D19D5" w14:paraId="00CBC095" w14:textId="77777777" w:rsidTr="000D19D5">
        <w:tc>
          <w:tcPr>
            <w:tcW w:w="10881" w:type="dxa"/>
            <w:gridSpan w:val="5"/>
            <w:hideMark/>
          </w:tcPr>
          <w:p w14:paraId="76DFBFBE" w14:textId="77777777" w:rsidR="00611D80" w:rsidRPr="000D19D5" w:rsidRDefault="00611D80" w:rsidP="000D19D5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0D19D5">
              <w:rPr>
                <w:rFonts w:eastAsia="Arial Unicode MS"/>
                <w:b/>
                <w:sz w:val="30"/>
                <w:szCs w:val="30"/>
              </w:rPr>
              <w:t>UNIT-1</w:t>
            </w:r>
          </w:p>
        </w:tc>
      </w:tr>
      <w:tr w:rsidR="00611D80" w:rsidRPr="000D19D5" w14:paraId="0C5ECC90" w14:textId="77777777" w:rsidTr="000D19D5">
        <w:tc>
          <w:tcPr>
            <w:tcW w:w="616" w:type="dxa"/>
          </w:tcPr>
          <w:p w14:paraId="23A7BE9E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7548667F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Explain the role of enabling technologies in IoT and their associated security requirements.</w:t>
            </w:r>
          </w:p>
        </w:tc>
        <w:tc>
          <w:tcPr>
            <w:tcW w:w="945" w:type="dxa"/>
            <w:hideMark/>
          </w:tcPr>
          <w:p w14:paraId="75911D31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5B19DD8E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0A557B10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1D80" w:rsidRPr="000D19D5" w14:paraId="750204BE" w14:textId="77777777" w:rsidTr="000D19D5">
        <w:tc>
          <w:tcPr>
            <w:tcW w:w="10881" w:type="dxa"/>
            <w:gridSpan w:val="5"/>
            <w:hideMark/>
          </w:tcPr>
          <w:p w14:paraId="2BDA692F" w14:textId="77777777" w:rsidR="00611D80" w:rsidRPr="000D19D5" w:rsidRDefault="00611D80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1D80" w:rsidRPr="000D19D5" w14:paraId="42BEA52B" w14:textId="77777777" w:rsidTr="000D19D5">
        <w:tc>
          <w:tcPr>
            <w:tcW w:w="616" w:type="dxa"/>
          </w:tcPr>
          <w:p w14:paraId="697CD09A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745B8D37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 xml:space="preserve">Explain the key features and components of the Internet of </w:t>
            </w:r>
            <w:proofErr w:type="gramStart"/>
            <w:r w:rsidRPr="000D19D5">
              <w:rPr>
                <w:rFonts w:eastAsia="Arial Unicode MS"/>
                <w:bCs/>
                <w:sz w:val="30"/>
                <w:szCs w:val="30"/>
              </w:rPr>
              <w:t>Things(</w:t>
            </w:r>
            <w:proofErr w:type="gramEnd"/>
            <w:r w:rsidRPr="000D19D5">
              <w:rPr>
                <w:rFonts w:eastAsia="Arial Unicode MS"/>
                <w:bCs/>
                <w:sz w:val="30"/>
                <w:szCs w:val="30"/>
              </w:rPr>
              <w:t>IoT).</w:t>
            </w:r>
          </w:p>
          <w:p w14:paraId="77457F0C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Describe the common security concerns in IoT applications, with examples from smart homes and healthcare.</w:t>
            </w:r>
          </w:p>
        </w:tc>
        <w:tc>
          <w:tcPr>
            <w:tcW w:w="945" w:type="dxa"/>
            <w:hideMark/>
          </w:tcPr>
          <w:p w14:paraId="4027EA2B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6AEA0FF" w14:textId="77777777" w:rsidR="000D19D5" w:rsidRDefault="000D19D5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64F425F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39B20CAE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463248F" w14:textId="77777777" w:rsidR="000D19D5" w:rsidRDefault="000D19D5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E9D44B3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726190E5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A7E7E8E" w14:textId="77777777" w:rsidR="000D19D5" w:rsidRDefault="000D19D5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400836D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611D80" w:rsidRPr="000D19D5" w14:paraId="118F635C" w14:textId="77777777" w:rsidTr="000D19D5">
        <w:tc>
          <w:tcPr>
            <w:tcW w:w="10881" w:type="dxa"/>
            <w:gridSpan w:val="5"/>
            <w:hideMark/>
          </w:tcPr>
          <w:p w14:paraId="26D341C8" w14:textId="77777777" w:rsidR="00611D80" w:rsidRPr="000D19D5" w:rsidRDefault="00611D80" w:rsidP="000D19D5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0D19D5">
              <w:rPr>
                <w:rFonts w:eastAsia="Arial Unicode MS"/>
                <w:b/>
                <w:sz w:val="30"/>
                <w:szCs w:val="30"/>
              </w:rPr>
              <w:t>UNIT-2</w:t>
            </w:r>
          </w:p>
        </w:tc>
      </w:tr>
      <w:tr w:rsidR="00611D80" w:rsidRPr="000D19D5" w14:paraId="2B458E21" w14:textId="77777777" w:rsidTr="000D19D5">
        <w:tc>
          <w:tcPr>
            <w:tcW w:w="616" w:type="dxa"/>
          </w:tcPr>
          <w:p w14:paraId="44E381C2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66F5D84D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Analyze the role of a secure cloud/web interface in IoT systems, highlighting common vulnerabilities and mitigation measures.</w:t>
            </w:r>
          </w:p>
        </w:tc>
        <w:tc>
          <w:tcPr>
            <w:tcW w:w="945" w:type="dxa"/>
            <w:hideMark/>
          </w:tcPr>
          <w:p w14:paraId="0077E03D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11E2249B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2BA31ABD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611D80" w:rsidRPr="000D19D5" w14:paraId="57E91E43" w14:textId="77777777" w:rsidTr="000D19D5">
        <w:tc>
          <w:tcPr>
            <w:tcW w:w="10881" w:type="dxa"/>
            <w:gridSpan w:val="5"/>
            <w:hideMark/>
          </w:tcPr>
          <w:p w14:paraId="266A526E" w14:textId="77777777" w:rsidR="00611D80" w:rsidRPr="000D19D5" w:rsidRDefault="00611D80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1D80" w:rsidRPr="000D19D5" w14:paraId="022A5F36" w14:textId="77777777" w:rsidTr="000D19D5">
        <w:tc>
          <w:tcPr>
            <w:tcW w:w="616" w:type="dxa"/>
          </w:tcPr>
          <w:p w14:paraId="253ADFCC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5EA86309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 xml:space="preserve">Elaborate Insecure Access Control and Threats to Access Control. What are the challenges in Access </w:t>
            </w:r>
            <w:proofErr w:type="gramStart"/>
            <w:r w:rsidRPr="000D19D5">
              <w:rPr>
                <w:rFonts w:eastAsia="Arial Unicode MS"/>
                <w:bCs/>
                <w:sz w:val="30"/>
                <w:szCs w:val="30"/>
              </w:rPr>
              <w:t>control.</w:t>
            </w:r>
            <w:proofErr w:type="gramEnd"/>
          </w:p>
          <w:p w14:paraId="7CEC2682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Explain why Device Authentication Necessary for the IoT and how to properly authenticate IOT device identity.</w:t>
            </w:r>
          </w:p>
        </w:tc>
        <w:tc>
          <w:tcPr>
            <w:tcW w:w="945" w:type="dxa"/>
            <w:hideMark/>
          </w:tcPr>
          <w:p w14:paraId="0A8E4C0E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E51EDFC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0086E42" w14:textId="006A051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2E7AA428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4E0DA67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1F865A1" w14:textId="2823EA50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215F95D3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F5AAB0F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B038C4D" w14:textId="41276501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611D80" w:rsidRPr="000D19D5" w14:paraId="6392471E" w14:textId="77777777" w:rsidTr="000D19D5">
        <w:tc>
          <w:tcPr>
            <w:tcW w:w="10881" w:type="dxa"/>
            <w:gridSpan w:val="5"/>
            <w:hideMark/>
          </w:tcPr>
          <w:p w14:paraId="2E934A33" w14:textId="77777777" w:rsidR="00611D80" w:rsidRPr="000D19D5" w:rsidRDefault="00611D80" w:rsidP="000D19D5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0D19D5">
              <w:rPr>
                <w:rFonts w:eastAsia="Arial Unicode MS"/>
                <w:b/>
                <w:sz w:val="30"/>
                <w:szCs w:val="30"/>
              </w:rPr>
              <w:t>UNIT-3</w:t>
            </w:r>
          </w:p>
        </w:tc>
      </w:tr>
      <w:tr w:rsidR="00611D80" w:rsidRPr="000D19D5" w14:paraId="1BDE69DB" w14:textId="77777777" w:rsidTr="000D19D5">
        <w:tc>
          <w:tcPr>
            <w:tcW w:w="616" w:type="dxa"/>
          </w:tcPr>
          <w:p w14:paraId="7DBF2A67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29CAAFD3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Discuss the effectiveness of existing security schemes for IoT in mitigating common threats and vulnerabilities.</w:t>
            </w:r>
          </w:p>
        </w:tc>
        <w:tc>
          <w:tcPr>
            <w:tcW w:w="945" w:type="dxa"/>
            <w:hideMark/>
          </w:tcPr>
          <w:p w14:paraId="5FC7F59C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15265836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7B12D0BA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611D80" w:rsidRPr="000D19D5" w14:paraId="2AFECFF9" w14:textId="77777777" w:rsidTr="000D19D5">
        <w:tc>
          <w:tcPr>
            <w:tcW w:w="10881" w:type="dxa"/>
            <w:gridSpan w:val="5"/>
            <w:hideMark/>
          </w:tcPr>
          <w:p w14:paraId="1437E0CF" w14:textId="77777777" w:rsidR="00611D80" w:rsidRDefault="00611D80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3EB8129B" w14:textId="77777777" w:rsidR="000D19D5" w:rsidRDefault="000D19D5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3E8FBAD2" w14:textId="77777777" w:rsidR="000D19D5" w:rsidRPr="000D19D5" w:rsidRDefault="000D19D5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611D80" w:rsidRPr="000D19D5" w14:paraId="3F57D9AF" w14:textId="77777777" w:rsidTr="000D19D5">
        <w:tc>
          <w:tcPr>
            <w:tcW w:w="616" w:type="dxa"/>
          </w:tcPr>
          <w:p w14:paraId="0C7D5A74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4003C332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Describe identity-based authentication in IoT and its advantages over traditional methods.</w:t>
            </w:r>
          </w:p>
          <w:p w14:paraId="6B6431B3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How does lightweight cryptography ensure security while optimizing performance in IoT applications?</w:t>
            </w:r>
          </w:p>
        </w:tc>
        <w:tc>
          <w:tcPr>
            <w:tcW w:w="945" w:type="dxa"/>
          </w:tcPr>
          <w:p w14:paraId="7DD38660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422306B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6D715E0" w14:textId="4ED95F19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46EF5BC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04894635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FD61273" w14:textId="2EA82B13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328EA802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3654DE5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5D03396" w14:textId="21570B9D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611D80" w:rsidRPr="000D19D5" w14:paraId="421B6A05" w14:textId="77777777" w:rsidTr="000D19D5">
        <w:tc>
          <w:tcPr>
            <w:tcW w:w="10881" w:type="dxa"/>
            <w:gridSpan w:val="5"/>
            <w:hideMark/>
          </w:tcPr>
          <w:p w14:paraId="22C8D92D" w14:textId="77777777" w:rsidR="00D25118" w:rsidRPr="000D19D5" w:rsidRDefault="00D25118" w:rsidP="000D19D5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846E066" w14:textId="67044957" w:rsidR="00611D80" w:rsidRPr="000D19D5" w:rsidRDefault="00611D80" w:rsidP="000D19D5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0D19D5">
              <w:rPr>
                <w:rFonts w:eastAsia="Arial Unicode MS"/>
                <w:b/>
                <w:sz w:val="30"/>
                <w:szCs w:val="30"/>
              </w:rPr>
              <w:t>UNIT-4</w:t>
            </w:r>
          </w:p>
        </w:tc>
      </w:tr>
      <w:tr w:rsidR="00611D80" w:rsidRPr="000D19D5" w14:paraId="58EF8D33" w14:textId="77777777" w:rsidTr="000D19D5">
        <w:tc>
          <w:tcPr>
            <w:tcW w:w="616" w:type="dxa"/>
          </w:tcPr>
          <w:p w14:paraId="30BF07CD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2B9B0FFA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Propose a security framework to address threats and vulnerabilities across all layers of IoT architecture.</w:t>
            </w:r>
          </w:p>
        </w:tc>
        <w:tc>
          <w:tcPr>
            <w:tcW w:w="945" w:type="dxa"/>
            <w:hideMark/>
          </w:tcPr>
          <w:p w14:paraId="76C0AEC0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58FD0026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7CFB8A24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611D80" w:rsidRPr="000D19D5" w14:paraId="5F3E5982" w14:textId="77777777" w:rsidTr="000D19D5">
        <w:tc>
          <w:tcPr>
            <w:tcW w:w="10881" w:type="dxa"/>
            <w:gridSpan w:val="5"/>
            <w:hideMark/>
          </w:tcPr>
          <w:p w14:paraId="7908BCC2" w14:textId="77777777" w:rsidR="00611D80" w:rsidRPr="000D19D5" w:rsidRDefault="00611D80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1D80" w:rsidRPr="000D19D5" w14:paraId="027BFFBC" w14:textId="77777777" w:rsidTr="000D19D5">
        <w:tc>
          <w:tcPr>
            <w:tcW w:w="616" w:type="dxa"/>
          </w:tcPr>
          <w:p w14:paraId="75FCB3F4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7A908EC6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Describe the security concerns at the service layer and propose measures to address them.</w:t>
            </w:r>
          </w:p>
          <w:p w14:paraId="16C23AF1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Elaborate the Threats, Threats caused in Maintenance of IoT.</w:t>
            </w:r>
          </w:p>
        </w:tc>
        <w:tc>
          <w:tcPr>
            <w:tcW w:w="945" w:type="dxa"/>
            <w:hideMark/>
          </w:tcPr>
          <w:p w14:paraId="345BF084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F4217A2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626BDF0" w14:textId="5C00A18A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57516CB0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739A4826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C3873C" w14:textId="459155ED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0D27E6D6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B4C07F1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ECF51A5" w14:textId="00CEDEF5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1D80" w:rsidRPr="000D19D5" w14:paraId="4B230770" w14:textId="77777777" w:rsidTr="000D19D5">
        <w:tc>
          <w:tcPr>
            <w:tcW w:w="10881" w:type="dxa"/>
            <w:gridSpan w:val="5"/>
            <w:hideMark/>
          </w:tcPr>
          <w:p w14:paraId="6A0E8C23" w14:textId="77777777" w:rsidR="00611D80" w:rsidRPr="000D19D5" w:rsidRDefault="00611D80" w:rsidP="000D19D5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0D19D5">
              <w:rPr>
                <w:rFonts w:eastAsia="Arial Unicode MS"/>
                <w:b/>
                <w:sz w:val="30"/>
                <w:szCs w:val="30"/>
              </w:rPr>
              <w:t>UNIT-5</w:t>
            </w:r>
          </w:p>
        </w:tc>
      </w:tr>
      <w:tr w:rsidR="00611D80" w:rsidRPr="000D19D5" w14:paraId="080C1735" w14:textId="77777777" w:rsidTr="000D19D5">
        <w:tc>
          <w:tcPr>
            <w:tcW w:w="616" w:type="dxa"/>
          </w:tcPr>
          <w:p w14:paraId="19E133AC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6F881B1C" w14:textId="27C19628" w:rsidR="00611D80" w:rsidRPr="000D19D5" w:rsidRDefault="000D19D5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Illustrate the security protocols into 6LoWPAN stack and security in RFID</w:t>
            </w:r>
            <w:r w:rsidR="00611D80" w:rsidRPr="000D19D5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945" w:type="dxa"/>
            <w:hideMark/>
          </w:tcPr>
          <w:p w14:paraId="5384E1E7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2BDB47F1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1663A70B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611D80" w:rsidRPr="000D19D5" w14:paraId="6A9BCD8B" w14:textId="77777777" w:rsidTr="000D19D5">
        <w:tc>
          <w:tcPr>
            <w:tcW w:w="10881" w:type="dxa"/>
            <w:gridSpan w:val="5"/>
            <w:hideMark/>
          </w:tcPr>
          <w:p w14:paraId="52E3074C" w14:textId="77777777" w:rsidR="00611D80" w:rsidRPr="000D19D5" w:rsidRDefault="00611D80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1D80" w:rsidRPr="000D19D5" w14:paraId="63C8FC58" w14:textId="77777777" w:rsidTr="000D19D5">
        <w:tc>
          <w:tcPr>
            <w:tcW w:w="616" w:type="dxa"/>
          </w:tcPr>
          <w:p w14:paraId="76292CA7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24A2F6BC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What are the major security concerns in IoT communications, and how can they be addressed?</w:t>
            </w:r>
          </w:p>
          <w:p w14:paraId="1AE04BB6" w14:textId="77777777" w:rsidR="00611D80" w:rsidRPr="000D19D5" w:rsidRDefault="00611D80" w:rsidP="000D19D5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Discuss the importance of security in enabling technologies and its impact on IoT systems.</w:t>
            </w:r>
          </w:p>
        </w:tc>
        <w:tc>
          <w:tcPr>
            <w:tcW w:w="945" w:type="dxa"/>
            <w:hideMark/>
          </w:tcPr>
          <w:p w14:paraId="29C54E8C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2731253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1632B00" w14:textId="490D689C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2475662F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DC283A9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6DDE1FB" w14:textId="3392B1FA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493329E8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6AD9381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ADB8D4F" w14:textId="4A41BAF1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1D80" w:rsidRPr="000D19D5" w14:paraId="11FE9EC9" w14:textId="77777777" w:rsidTr="000D19D5">
        <w:tc>
          <w:tcPr>
            <w:tcW w:w="10881" w:type="dxa"/>
            <w:gridSpan w:val="5"/>
            <w:hideMark/>
          </w:tcPr>
          <w:p w14:paraId="3085A458" w14:textId="77777777" w:rsidR="00611D80" w:rsidRPr="000D19D5" w:rsidRDefault="00611D80" w:rsidP="000D19D5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0D19D5">
              <w:rPr>
                <w:rFonts w:eastAsia="Arial Unicode MS"/>
                <w:b/>
                <w:sz w:val="30"/>
                <w:szCs w:val="30"/>
              </w:rPr>
              <w:t>UNIT-6</w:t>
            </w:r>
          </w:p>
        </w:tc>
      </w:tr>
      <w:tr w:rsidR="00611D80" w:rsidRPr="000D19D5" w14:paraId="051A03E1" w14:textId="77777777" w:rsidTr="000D19D5">
        <w:tc>
          <w:tcPr>
            <w:tcW w:w="616" w:type="dxa"/>
          </w:tcPr>
          <w:p w14:paraId="701E3E30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5344A7FB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Elaborate the occurrence of Confidentiality and Security for IoT based Healthcare.</w:t>
            </w:r>
          </w:p>
        </w:tc>
        <w:tc>
          <w:tcPr>
            <w:tcW w:w="945" w:type="dxa"/>
            <w:hideMark/>
          </w:tcPr>
          <w:p w14:paraId="0BED1B6F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22421D3C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5D684B34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611D80" w:rsidRPr="000D19D5" w14:paraId="4FCDDCCB" w14:textId="77777777" w:rsidTr="000D19D5">
        <w:tc>
          <w:tcPr>
            <w:tcW w:w="10881" w:type="dxa"/>
            <w:gridSpan w:val="5"/>
            <w:hideMark/>
          </w:tcPr>
          <w:p w14:paraId="52137720" w14:textId="77777777" w:rsidR="00611D80" w:rsidRPr="000D19D5" w:rsidRDefault="00611D80" w:rsidP="000D19D5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1D80" w:rsidRPr="000D19D5" w14:paraId="5AF94758" w14:textId="77777777" w:rsidTr="000D19D5">
        <w:tc>
          <w:tcPr>
            <w:tcW w:w="616" w:type="dxa"/>
          </w:tcPr>
          <w:p w14:paraId="279C2D3E" w14:textId="77777777" w:rsidR="00611D80" w:rsidRPr="000D19D5" w:rsidRDefault="00611D80" w:rsidP="000D19D5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30" w:type="dxa"/>
            <w:hideMark/>
          </w:tcPr>
          <w:p w14:paraId="2D8060AB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0D19D5">
              <w:rPr>
                <w:sz w:val="30"/>
                <w:szCs w:val="30"/>
              </w:rPr>
              <w:t xml:space="preserve">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Mention the challenges in implementing secure communication for healthcare IoT.</w:t>
            </w:r>
          </w:p>
          <w:p w14:paraId="31093BFD" w14:textId="0ED6E363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0D19D5">
              <w:rPr>
                <w:sz w:val="30"/>
                <w:szCs w:val="30"/>
              </w:rPr>
              <w:t xml:space="preserve"> </w:t>
            </w:r>
            <w:r w:rsidR="000D19D5" w:rsidRPr="000D19D5">
              <w:rPr>
                <w:rFonts w:eastAsia="Arial Unicode MS"/>
                <w:bCs/>
                <w:sz w:val="30"/>
                <w:szCs w:val="30"/>
              </w:rPr>
              <w:t xml:space="preserve">Explain </w:t>
            </w:r>
            <w:r w:rsidRPr="000D19D5">
              <w:rPr>
                <w:rFonts w:eastAsia="Arial Unicode MS"/>
                <w:bCs/>
                <w:sz w:val="30"/>
                <w:szCs w:val="30"/>
              </w:rPr>
              <w:t>the security concerns in Social IoT and propose strategies to address them.</w:t>
            </w:r>
          </w:p>
        </w:tc>
        <w:tc>
          <w:tcPr>
            <w:tcW w:w="945" w:type="dxa"/>
            <w:hideMark/>
          </w:tcPr>
          <w:p w14:paraId="4A4F37C5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257D30A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C1B58C1" w14:textId="53565716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2028DC4D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5AD9B88B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A9836EF" w14:textId="6E47FD9F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1C805B2C" w14:textId="77777777" w:rsidR="00611D80" w:rsidRPr="000D19D5" w:rsidRDefault="00611D80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05ADE42" w14:textId="77777777" w:rsidR="00D25118" w:rsidRPr="000D19D5" w:rsidRDefault="00D25118" w:rsidP="000D19D5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336737D" w14:textId="353F2FA7" w:rsidR="00611D80" w:rsidRPr="000D19D5" w:rsidRDefault="000D19D5" w:rsidP="000D19D5">
            <w:pPr>
              <w:rPr>
                <w:rFonts w:eastAsia="Arial Unicode MS"/>
                <w:bCs/>
                <w:sz w:val="30"/>
                <w:szCs w:val="30"/>
              </w:rPr>
            </w:pPr>
            <w:r w:rsidRPr="000D19D5">
              <w:rPr>
                <w:rFonts w:eastAsia="Arial Unicode MS"/>
                <w:bCs/>
                <w:sz w:val="24"/>
                <w:szCs w:val="30"/>
              </w:rPr>
              <w:t>BL-2,3</w:t>
            </w:r>
          </w:p>
        </w:tc>
      </w:tr>
    </w:tbl>
    <w:p w14:paraId="2832D902" w14:textId="77777777" w:rsidR="00611D80" w:rsidRPr="000D19D5" w:rsidRDefault="00611D80" w:rsidP="00611D80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41BBEAA2" w14:textId="77777777" w:rsidR="00611D80" w:rsidRPr="000D19D5" w:rsidRDefault="00611D80" w:rsidP="00611D80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0D19D5">
        <w:rPr>
          <w:rFonts w:ascii="Times New Roman" w:hAnsi="Times New Roman" w:cs="Times New Roman"/>
          <w:sz w:val="30"/>
          <w:szCs w:val="30"/>
        </w:rPr>
        <w:t>***</w:t>
      </w:r>
    </w:p>
    <w:p w14:paraId="02248915" w14:textId="77777777" w:rsidR="00611D80" w:rsidRPr="000D19D5" w:rsidRDefault="00611D80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11D80" w:rsidRPr="000D19D5" w:rsidSect="008E6595">
      <w:footerReference w:type="default" r:id="rId8"/>
      <w:pgSz w:w="11907" w:h="16839" w:code="9"/>
      <w:pgMar w:top="709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F4C6E" w14:textId="77777777" w:rsidR="0020601B" w:rsidRDefault="0020601B" w:rsidP="00450012">
      <w:pPr>
        <w:spacing w:after="0" w:line="240" w:lineRule="auto"/>
      </w:pPr>
      <w:r>
        <w:separator/>
      </w:r>
    </w:p>
  </w:endnote>
  <w:endnote w:type="continuationSeparator" w:id="0">
    <w:p w14:paraId="77B59691" w14:textId="77777777" w:rsidR="0020601B" w:rsidRDefault="0020601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57E8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57E8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65B98" w14:textId="77777777" w:rsidR="0020601B" w:rsidRDefault="0020601B" w:rsidP="00450012">
      <w:pPr>
        <w:spacing w:after="0" w:line="240" w:lineRule="auto"/>
      </w:pPr>
      <w:r>
        <w:separator/>
      </w:r>
    </w:p>
  </w:footnote>
  <w:footnote w:type="continuationSeparator" w:id="0">
    <w:p w14:paraId="0C6ED17A" w14:textId="77777777" w:rsidR="0020601B" w:rsidRDefault="0020601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E866570"/>
    <w:multiLevelType w:val="multilevel"/>
    <w:tmpl w:val="ECC009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33ACC02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D19D5"/>
    <w:rsid w:val="000E3491"/>
    <w:rsid w:val="000E4876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3926"/>
    <w:rsid w:val="001E6066"/>
    <w:rsid w:val="001F2BEA"/>
    <w:rsid w:val="001F7D4E"/>
    <w:rsid w:val="0020601B"/>
    <w:rsid w:val="00210720"/>
    <w:rsid w:val="00231B3D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F2739"/>
    <w:rsid w:val="0030154E"/>
    <w:rsid w:val="00304B8B"/>
    <w:rsid w:val="003111D6"/>
    <w:rsid w:val="00311344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349C"/>
    <w:rsid w:val="00426CC0"/>
    <w:rsid w:val="004339C6"/>
    <w:rsid w:val="00443C54"/>
    <w:rsid w:val="00450012"/>
    <w:rsid w:val="00450DB4"/>
    <w:rsid w:val="004532AA"/>
    <w:rsid w:val="00455447"/>
    <w:rsid w:val="004578EB"/>
    <w:rsid w:val="0047381C"/>
    <w:rsid w:val="004840BA"/>
    <w:rsid w:val="00485727"/>
    <w:rsid w:val="00485F49"/>
    <w:rsid w:val="00490ACC"/>
    <w:rsid w:val="00492B45"/>
    <w:rsid w:val="004A019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47C53"/>
    <w:rsid w:val="005724F2"/>
    <w:rsid w:val="00590257"/>
    <w:rsid w:val="00597407"/>
    <w:rsid w:val="005A17AE"/>
    <w:rsid w:val="005A53DA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1D80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C376B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331A"/>
    <w:rsid w:val="008A748B"/>
    <w:rsid w:val="008C724B"/>
    <w:rsid w:val="008D297A"/>
    <w:rsid w:val="008E6595"/>
    <w:rsid w:val="008F1D1E"/>
    <w:rsid w:val="008F3EA4"/>
    <w:rsid w:val="00900AC4"/>
    <w:rsid w:val="00900C3E"/>
    <w:rsid w:val="00902DFD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C1891"/>
    <w:rsid w:val="009D268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83C2E"/>
    <w:rsid w:val="00A86C10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1939"/>
    <w:rsid w:val="00B85A1C"/>
    <w:rsid w:val="00B86EDB"/>
    <w:rsid w:val="00BA46C1"/>
    <w:rsid w:val="00BA73C6"/>
    <w:rsid w:val="00BB2328"/>
    <w:rsid w:val="00BD72BB"/>
    <w:rsid w:val="00BE0501"/>
    <w:rsid w:val="00BE5BE6"/>
    <w:rsid w:val="00BF2A63"/>
    <w:rsid w:val="00C0087B"/>
    <w:rsid w:val="00C067A5"/>
    <w:rsid w:val="00C118B7"/>
    <w:rsid w:val="00C2279C"/>
    <w:rsid w:val="00C32981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4211"/>
    <w:rsid w:val="00CD657D"/>
    <w:rsid w:val="00CE2203"/>
    <w:rsid w:val="00CE3F0D"/>
    <w:rsid w:val="00CE56A0"/>
    <w:rsid w:val="00CE63AF"/>
    <w:rsid w:val="00CF4D1E"/>
    <w:rsid w:val="00CF6384"/>
    <w:rsid w:val="00CF7287"/>
    <w:rsid w:val="00D116EC"/>
    <w:rsid w:val="00D2081F"/>
    <w:rsid w:val="00D23716"/>
    <w:rsid w:val="00D23DDA"/>
    <w:rsid w:val="00D25118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02C7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7896"/>
    <w:rsid w:val="00F5062D"/>
    <w:rsid w:val="00F57E89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180</cp:revision>
  <cp:lastPrinted>2024-12-28T07:37:00Z</cp:lastPrinted>
  <dcterms:created xsi:type="dcterms:W3CDTF">2013-12-20T07:44:00Z</dcterms:created>
  <dcterms:modified xsi:type="dcterms:W3CDTF">2024-12-28T07:37:00Z</dcterms:modified>
</cp:coreProperties>
</file>